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10F" w:rsidRDefault="002F5270" w:rsidP="002F52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5484C">
        <w:rPr>
          <w:rFonts w:ascii="Times New Roman" w:hAnsi="Times New Roman" w:cs="Times New Roman"/>
          <w:b/>
          <w:bCs/>
          <w:sz w:val="28"/>
          <w:szCs w:val="28"/>
          <w:u w:val="single"/>
        </w:rPr>
        <w:t>Календарно-тематическое планиров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ание</w:t>
      </w:r>
    </w:p>
    <w:p w:rsidR="002F5270" w:rsidRPr="002F5270" w:rsidRDefault="002F5270" w:rsidP="002F52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05484C">
        <w:rPr>
          <w:rFonts w:ascii="Times New Roman" w:hAnsi="Times New Roman" w:cs="Times New Roman"/>
          <w:b/>
          <w:bCs/>
          <w:sz w:val="28"/>
          <w:szCs w:val="28"/>
        </w:rPr>
        <w:t xml:space="preserve">История </w:t>
      </w:r>
      <w:r>
        <w:rPr>
          <w:rFonts w:ascii="Times New Roman" w:hAnsi="Times New Roman" w:cs="Times New Roman"/>
          <w:b/>
          <w:bCs/>
          <w:sz w:val="28"/>
          <w:szCs w:val="28"/>
        </w:rPr>
        <w:t>России</w:t>
      </w:r>
      <w:r w:rsidR="00C3510F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862561">
        <w:rPr>
          <w:rFonts w:ascii="Times New Roman" w:hAnsi="Times New Roman" w:cs="Times New Roman"/>
          <w:b/>
          <w:bCs/>
          <w:sz w:val="28"/>
          <w:szCs w:val="28"/>
        </w:rPr>
        <w:t>6 класс</w:t>
      </w:r>
      <w:r w:rsidR="00C3510F">
        <w:rPr>
          <w:rFonts w:ascii="Times New Roman" w:hAnsi="Times New Roman" w:cs="Times New Roman"/>
          <w:b/>
          <w:bCs/>
          <w:sz w:val="28"/>
          <w:szCs w:val="28"/>
        </w:rPr>
        <w:t xml:space="preserve">  Н.М.Арсентьев  А.А.Данилов  П.С.Стефанович  А.Я.  Токарева</w:t>
      </w:r>
      <w:r w:rsidR="00862561">
        <w:rPr>
          <w:rFonts w:ascii="Times New Roman" w:hAnsi="Times New Roman" w:cs="Times New Roman"/>
          <w:b/>
          <w:bCs/>
          <w:sz w:val="28"/>
          <w:szCs w:val="28"/>
        </w:rPr>
        <w:t xml:space="preserve"> (38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часов</w:t>
      </w:r>
      <w:r w:rsidRPr="0005484C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tbl>
      <w:tblPr>
        <w:tblStyle w:val="a3"/>
        <w:tblW w:w="0" w:type="auto"/>
        <w:tblLook w:val="04A0"/>
      </w:tblPr>
      <w:tblGrid>
        <w:gridCol w:w="846"/>
        <w:gridCol w:w="3969"/>
        <w:gridCol w:w="6493"/>
        <w:gridCol w:w="1587"/>
        <w:gridCol w:w="1665"/>
      </w:tblGrid>
      <w:tr w:rsidR="002F5270" w:rsidRPr="002F5270" w:rsidTr="002F5270">
        <w:tc>
          <w:tcPr>
            <w:tcW w:w="846" w:type="dxa"/>
          </w:tcPr>
          <w:p w:rsidR="002F5270" w:rsidRPr="002F5270" w:rsidRDefault="002F5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270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969" w:type="dxa"/>
          </w:tcPr>
          <w:p w:rsidR="002F5270" w:rsidRPr="002F5270" w:rsidRDefault="002F5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270">
              <w:rPr>
                <w:rFonts w:ascii="Times New Roman" w:hAnsi="Times New Roman" w:cs="Times New Roman"/>
                <w:sz w:val="24"/>
                <w:szCs w:val="24"/>
              </w:rPr>
              <w:t>Наименование тем и разделов</w:t>
            </w:r>
          </w:p>
        </w:tc>
        <w:tc>
          <w:tcPr>
            <w:tcW w:w="6493" w:type="dxa"/>
          </w:tcPr>
          <w:p w:rsidR="002F5270" w:rsidRPr="002F5270" w:rsidRDefault="002F5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270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видов деятельности</w:t>
            </w:r>
          </w:p>
        </w:tc>
        <w:tc>
          <w:tcPr>
            <w:tcW w:w="1587" w:type="dxa"/>
          </w:tcPr>
          <w:p w:rsidR="002F5270" w:rsidRPr="002F5270" w:rsidRDefault="002F5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270">
              <w:rPr>
                <w:rFonts w:ascii="Times New Roman" w:hAnsi="Times New Roman" w:cs="Times New Roman"/>
                <w:sz w:val="24"/>
                <w:szCs w:val="24"/>
              </w:rPr>
              <w:t>Плановые сроки прохождения</w:t>
            </w:r>
          </w:p>
        </w:tc>
        <w:tc>
          <w:tcPr>
            <w:tcW w:w="1665" w:type="dxa"/>
          </w:tcPr>
          <w:p w:rsidR="002F5270" w:rsidRPr="002F5270" w:rsidRDefault="002F5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270">
              <w:rPr>
                <w:rFonts w:ascii="Times New Roman" w:hAnsi="Times New Roman" w:cs="Times New Roman"/>
                <w:sz w:val="24"/>
                <w:szCs w:val="24"/>
              </w:rPr>
              <w:t>Фактические сроки прохождения</w:t>
            </w:r>
          </w:p>
        </w:tc>
      </w:tr>
      <w:tr w:rsidR="002F5270" w:rsidRPr="002F5270" w:rsidTr="002F5270">
        <w:trPr>
          <w:trHeight w:val="2264"/>
        </w:trPr>
        <w:tc>
          <w:tcPr>
            <w:tcW w:w="846" w:type="dxa"/>
          </w:tcPr>
          <w:p w:rsidR="002F5270" w:rsidRPr="002F5270" w:rsidRDefault="002F5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2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2F5270" w:rsidRPr="002F5270" w:rsidRDefault="002F5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270">
              <w:rPr>
                <w:rFonts w:ascii="Times New Roman" w:hAnsi="Times New Roman" w:cs="Times New Roman"/>
                <w:sz w:val="24"/>
                <w:szCs w:val="24"/>
              </w:rPr>
              <w:t>Наша Родина – Россия.</w:t>
            </w:r>
          </w:p>
        </w:tc>
        <w:tc>
          <w:tcPr>
            <w:tcW w:w="6493" w:type="dxa"/>
          </w:tcPr>
          <w:p w:rsidR="002F5270" w:rsidRPr="002F5270" w:rsidRDefault="002F5270" w:rsidP="002F5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270">
              <w:rPr>
                <w:rFonts w:ascii="Times New Roman" w:hAnsi="Times New Roman" w:cs="Times New Roman"/>
                <w:sz w:val="24"/>
                <w:szCs w:val="24"/>
              </w:rPr>
              <w:t>Участвуют в определении проблемы и постановке целей урока; Актуализируют знания по истории Древнего мира и Средних веков об исторических источниках, их видах; Используя историческую карту, объясняют своеобразие геополитического положения России; называют и кратко характеризовать источники, рассказывающие об истории России</w:t>
            </w:r>
          </w:p>
        </w:tc>
        <w:tc>
          <w:tcPr>
            <w:tcW w:w="1587" w:type="dxa"/>
          </w:tcPr>
          <w:p w:rsidR="006D79B8" w:rsidRPr="002F5270" w:rsidRDefault="006D7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F5270" w:rsidRPr="002F5270" w:rsidRDefault="002F5270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270" w:rsidRPr="002F5270" w:rsidTr="00CE28C8">
        <w:tc>
          <w:tcPr>
            <w:tcW w:w="14560" w:type="dxa"/>
            <w:gridSpan w:val="5"/>
          </w:tcPr>
          <w:p w:rsidR="002F5270" w:rsidRPr="002F5270" w:rsidRDefault="002F5270" w:rsidP="002F52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270">
              <w:rPr>
                <w:rFonts w:ascii="Times New Roman" w:hAnsi="Times New Roman" w:cs="Times New Roman"/>
                <w:b/>
                <w:sz w:val="24"/>
                <w:szCs w:val="24"/>
              </w:rPr>
              <w:t>Тема 1. «Народы и государства на территории нашей страны в древности» (4 ч.)</w:t>
            </w:r>
          </w:p>
        </w:tc>
      </w:tr>
      <w:tr w:rsidR="002F5270" w:rsidRPr="002F5270" w:rsidTr="002F5270">
        <w:tc>
          <w:tcPr>
            <w:tcW w:w="846" w:type="dxa"/>
          </w:tcPr>
          <w:p w:rsidR="002F5270" w:rsidRPr="002F5270" w:rsidRDefault="002F5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2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2F5270" w:rsidRPr="002F5270" w:rsidRDefault="002F5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270">
              <w:rPr>
                <w:rFonts w:ascii="Times New Roman" w:hAnsi="Times New Roman" w:cs="Times New Roman"/>
                <w:sz w:val="24"/>
                <w:szCs w:val="24"/>
              </w:rPr>
              <w:t>Древние люди и их стоянки на территории современной России.</w:t>
            </w:r>
          </w:p>
        </w:tc>
        <w:tc>
          <w:tcPr>
            <w:tcW w:w="6493" w:type="dxa"/>
          </w:tcPr>
          <w:p w:rsidR="002F5270" w:rsidRPr="002F5270" w:rsidRDefault="002F5270" w:rsidP="002F5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270">
              <w:rPr>
                <w:rFonts w:ascii="Times New Roman" w:hAnsi="Times New Roman" w:cs="Times New Roman"/>
                <w:sz w:val="24"/>
                <w:szCs w:val="24"/>
              </w:rPr>
              <w:t>Показывают на карте расселение древнего человека по территории России, стоянки древних людей, описывают облик и орудия труда древних людей, (на основе работы с текстом учебника и дополнительными источниками);устанавливают причинно-следственные связи (на основе информации о быте и верованиях финно-угорских племен и природно-климатических условий мест их обитания);</w:t>
            </w:r>
          </w:p>
        </w:tc>
        <w:tc>
          <w:tcPr>
            <w:tcW w:w="1587" w:type="dxa"/>
          </w:tcPr>
          <w:p w:rsidR="002F5270" w:rsidRPr="002F5270" w:rsidRDefault="002F5270" w:rsidP="006D7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F5270" w:rsidRPr="002F5270" w:rsidRDefault="002F5270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C8" w:rsidRPr="002F5270" w:rsidTr="002F5270">
        <w:tc>
          <w:tcPr>
            <w:tcW w:w="846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2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270">
              <w:rPr>
                <w:rFonts w:ascii="Times New Roman" w:hAnsi="Times New Roman" w:cs="Times New Roman"/>
                <w:sz w:val="24"/>
                <w:szCs w:val="24"/>
              </w:rPr>
              <w:t>Неолитическая революция. Первые скотоводы, земледельцы, ремесленники</w:t>
            </w:r>
          </w:p>
        </w:tc>
        <w:tc>
          <w:tcPr>
            <w:tcW w:w="6493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270">
              <w:rPr>
                <w:rFonts w:ascii="Times New Roman" w:hAnsi="Times New Roman" w:cs="Times New Roman"/>
                <w:sz w:val="24"/>
                <w:szCs w:val="24"/>
              </w:rPr>
              <w:t>Показывают на карте районы древнего земледелия, скотоводства, ремесла на территории России;описывают условия жизни, занятия, социальную организацию земледельческих и кочевых племён, появления первых городов (на основе работы с текстом учебника и дополнительными источниками); приводить примеры распада первобытного строя;</w:t>
            </w:r>
          </w:p>
        </w:tc>
        <w:tc>
          <w:tcPr>
            <w:tcW w:w="1587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C8" w:rsidRPr="002F5270" w:rsidTr="002F5270">
        <w:tc>
          <w:tcPr>
            <w:tcW w:w="846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2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270">
              <w:rPr>
                <w:rFonts w:ascii="Times New Roman" w:hAnsi="Times New Roman" w:cs="Times New Roman"/>
                <w:sz w:val="24"/>
                <w:szCs w:val="24"/>
              </w:rPr>
              <w:t>Образование первых государств.</w:t>
            </w:r>
          </w:p>
        </w:tc>
        <w:tc>
          <w:tcPr>
            <w:tcW w:w="6493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270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древние государства Поволжья, Кавказа и </w:t>
            </w:r>
            <w:r w:rsidRPr="002F52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Северного Причерноморья; актуализируют знания по истории Древнего мира о греческих колониях на побережье Черного моря; раскрывают смысл понятий «государство», «народ»; описывают жизнь народов древних государств (на основе работы с текстом учебника и дополнительными источниками);</w:t>
            </w:r>
          </w:p>
        </w:tc>
        <w:tc>
          <w:tcPr>
            <w:tcW w:w="1587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C8" w:rsidRPr="002F5270" w:rsidTr="002F5270">
        <w:tc>
          <w:tcPr>
            <w:tcW w:w="846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2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969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270">
              <w:rPr>
                <w:rFonts w:ascii="Times New Roman" w:hAnsi="Times New Roman" w:cs="Times New Roman"/>
                <w:sz w:val="24"/>
                <w:szCs w:val="24"/>
              </w:rPr>
              <w:t>Восточные славяне и их соседи</w:t>
            </w:r>
          </w:p>
        </w:tc>
        <w:tc>
          <w:tcPr>
            <w:tcW w:w="6493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Раскрывают</w:t>
            </w:r>
            <w:r w:rsidRPr="00C153E5">
              <w:rPr>
                <w:rFonts w:ascii="Times New Roman" w:hAnsi="Times New Roman" w:cs="Times New Roman"/>
                <w:sz w:val="24"/>
                <w:szCs w:val="24"/>
              </w:rPr>
              <w:t xml:space="preserve"> смысл понятий: вече, вервь,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ань, бортничество, колонизация; показывают</w:t>
            </w:r>
            <w:r w:rsidRPr="00C153E5">
              <w:rPr>
                <w:rFonts w:ascii="Times New Roman" w:hAnsi="Times New Roman" w:cs="Times New Roman"/>
                <w:sz w:val="24"/>
                <w:szCs w:val="24"/>
              </w:rPr>
              <w:t xml:space="preserve"> на карте направления расселения славян, крупнейшие 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еменные союзы восточных славян; рассказывают</w:t>
            </w:r>
            <w:r w:rsidRPr="00C153E5">
              <w:rPr>
                <w:rFonts w:ascii="Times New Roman" w:hAnsi="Times New Roman" w:cs="Times New Roman"/>
                <w:sz w:val="24"/>
                <w:szCs w:val="24"/>
              </w:rPr>
              <w:t xml:space="preserve"> об условиях жизни восточных славян, используя текст и иллюстрации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учебнике, историческую карту,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153E5">
              <w:rPr>
                <w:rFonts w:ascii="Times New Roman" w:hAnsi="Times New Roman" w:cs="Times New Roman"/>
                <w:sz w:val="24"/>
                <w:szCs w:val="24"/>
              </w:rPr>
              <w:t>равнив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ают</w:t>
            </w:r>
            <w:r w:rsidRPr="00C153E5">
              <w:rPr>
                <w:rFonts w:ascii="Times New Roman" w:hAnsi="Times New Roman" w:cs="Times New Roman"/>
                <w:sz w:val="24"/>
                <w:szCs w:val="24"/>
              </w:rPr>
              <w:t>подсечно-огневую</w:t>
            </w:r>
            <w:proofErr w:type="spellEnd"/>
            <w:r w:rsidRPr="00C153E5">
              <w:rPr>
                <w:rFonts w:ascii="Times New Roman" w:hAnsi="Times New Roman" w:cs="Times New Roman"/>
                <w:sz w:val="24"/>
                <w:szCs w:val="24"/>
              </w:rPr>
              <w:t xml:space="preserve"> и 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еложную системы обработки земли</w:t>
            </w:r>
          </w:p>
        </w:tc>
        <w:tc>
          <w:tcPr>
            <w:tcW w:w="1587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C8" w:rsidRPr="002F5270" w:rsidTr="00CE28C8">
        <w:tc>
          <w:tcPr>
            <w:tcW w:w="14560" w:type="dxa"/>
            <w:gridSpan w:val="5"/>
          </w:tcPr>
          <w:p w:rsidR="00CE28C8" w:rsidRPr="00C153E5" w:rsidRDefault="00CE28C8" w:rsidP="00CE28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3E5">
              <w:rPr>
                <w:rFonts w:ascii="Times New Roman" w:hAnsi="Times New Roman" w:cs="Times New Roman"/>
                <w:b/>
                <w:sz w:val="24"/>
                <w:szCs w:val="24"/>
              </w:rPr>
              <w:t>Тема 2. «Русь в IX- первой половине XII вв.»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(11ч.)</w:t>
            </w:r>
          </w:p>
        </w:tc>
      </w:tr>
      <w:tr w:rsidR="00CE28C8" w:rsidRPr="002F5270" w:rsidTr="002F5270">
        <w:tc>
          <w:tcPr>
            <w:tcW w:w="846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3E5">
              <w:rPr>
                <w:rFonts w:ascii="Times New Roman" w:hAnsi="Times New Roman" w:cs="Times New Roman"/>
                <w:sz w:val="24"/>
                <w:szCs w:val="24"/>
              </w:rPr>
              <w:t>Первые известия о Руси</w:t>
            </w:r>
          </w:p>
        </w:tc>
        <w:tc>
          <w:tcPr>
            <w:tcW w:w="6493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3E5">
              <w:rPr>
                <w:rFonts w:ascii="Times New Roman" w:hAnsi="Times New Roman" w:cs="Times New Roman"/>
                <w:sz w:val="24"/>
                <w:szCs w:val="24"/>
              </w:rPr>
              <w:t>Раскрыва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C153E5">
              <w:rPr>
                <w:rFonts w:ascii="Times New Roman" w:hAnsi="Times New Roman" w:cs="Times New Roman"/>
                <w:sz w:val="24"/>
                <w:szCs w:val="24"/>
              </w:rPr>
              <w:t xml:space="preserve"> смысл понятий: летопись, варяги, Русь, норманны;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показывают</w:t>
            </w:r>
            <w:r w:rsidRPr="00C153E5">
              <w:rPr>
                <w:rFonts w:ascii="Times New Roman" w:hAnsi="Times New Roman" w:cs="Times New Roman"/>
                <w:sz w:val="24"/>
                <w:szCs w:val="24"/>
              </w:rPr>
              <w:t xml:space="preserve"> на карте Скандинавию. Новгород, Ладогу, путь «Из варяг в греки»</w:t>
            </w:r>
          </w:p>
        </w:tc>
        <w:tc>
          <w:tcPr>
            <w:tcW w:w="1587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C8" w:rsidRPr="002F5270" w:rsidTr="002F5270">
        <w:tc>
          <w:tcPr>
            <w:tcW w:w="846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3E5">
              <w:rPr>
                <w:rFonts w:ascii="Times New Roman" w:hAnsi="Times New Roman" w:cs="Times New Roman"/>
                <w:sz w:val="24"/>
                <w:szCs w:val="24"/>
              </w:rPr>
              <w:t>Становление Древнерусского государства</w:t>
            </w:r>
          </w:p>
        </w:tc>
        <w:tc>
          <w:tcPr>
            <w:tcW w:w="6493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3E5">
              <w:rPr>
                <w:rFonts w:ascii="Times New Roman" w:hAnsi="Times New Roman" w:cs="Times New Roman"/>
                <w:sz w:val="24"/>
                <w:szCs w:val="24"/>
              </w:rPr>
              <w:t>Раскрывать смысл понятий: государство, князь, дружина, полюдье, реформа, урок, погост;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показывают</w:t>
            </w:r>
            <w:r w:rsidRPr="00C153E5">
              <w:rPr>
                <w:rFonts w:ascii="Times New Roman" w:hAnsi="Times New Roman" w:cs="Times New Roman"/>
                <w:sz w:val="24"/>
                <w:szCs w:val="24"/>
              </w:rPr>
              <w:t xml:space="preserve"> на карте крупнейшие города – центры племенных союзов восточных славян; торговые пути, военных походы первых русских князей</w:t>
            </w:r>
            <w: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</w:t>
            </w:r>
            <w:r w:rsidRPr="00C153E5">
              <w:rPr>
                <w:rFonts w:ascii="Times New Roman" w:hAnsi="Times New Roman" w:cs="Times New Roman"/>
                <w:sz w:val="24"/>
                <w:szCs w:val="24"/>
              </w:rPr>
              <w:t xml:space="preserve"> схемы «Первые князья Древней Руси»;</w:t>
            </w:r>
          </w:p>
        </w:tc>
        <w:tc>
          <w:tcPr>
            <w:tcW w:w="1587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C8" w:rsidRPr="002F5270" w:rsidTr="002F5270">
        <w:tc>
          <w:tcPr>
            <w:tcW w:w="846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3E5">
              <w:rPr>
                <w:rFonts w:ascii="Times New Roman" w:hAnsi="Times New Roman" w:cs="Times New Roman"/>
                <w:sz w:val="24"/>
                <w:szCs w:val="24"/>
              </w:rPr>
              <w:t>Урок-практикум по теме «Становление  Древнерусского государства»</w:t>
            </w:r>
          </w:p>
        </w:tc>
        <w:tc>
          <w:tcPr>
            <w:tcW w:w="6493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3E5">
              <w:rPr>
                <w:rFonts w:ascii="Times New Roman" w:hAnsi="Times New Roman" w:cs="Times New Roman"/>
                <w:sz w:val="24"/>
                <w:szCs w:val="24"/>
              </w:rPr>
              <w:t>Сравнива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ют </w:t>
            </w:r>
            <w:r w:rsidRPr="00C153E5">
              <w:rPr>
                <w:rFonts w:ascii="Times New Roman" w:hAnsi="Times New Roman" w:cs="Times New Roman"/>
                <w:sz w:val="24"/>
                <w:szCs w:val="24"/>
              </w:rPr>
              <w:t>власть князя у восточнославянских племен в 9-10 вв. с властью европей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ских правителей, делать выводы; выполняют</w:t>
            </w:r>
            <w:r w:rsidRPr="00C153E5">
              <w:rPr>
                <w:rFonts w:ascii="Times New Roman" w:hAnsi="Times New Roman" w:cs="Times New Roman"/>
                <w:sz w:val="24"/>
                <w:szCs w:val="24"/>
              </w:rPr>
              <w:t xml:space="preserve"> и защищать индивидуальные и групповые проекты по теме «Первые русские князья» (на основе работы с материалами учебника и дополнит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ельными источниками информации)</w:t>
            </w:r>
          </w:p>
        </w:tc>
        <w:tc>
          <w:tcPr>
            <w:tcW w:w="1587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C8" w:rsidRPr="002F5270" w:rsidTr="002F5270">
        <w:tc>
          <w:tcPr>
            <w:tcW w:w="846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969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3E5">
              <w:rPr>
                <w:rFonts w:ascii="Times New Roman" w:hAnsi="Times New Roman" w:cs="Times New Roman"/>
                <w:sz w:val="24"/>
                <w:szCs w:val="24"/>
              </w:rPr>
              <w:t>Правление князя Владимира. Крещение Руси</w:t>
            </w:r>
          </w:p>
        </w:tc>
        <w:tc>
          <w:tcPr>
            <w:tcW w:w="6493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Раскрывают</w:t>
            </w:r>
            <w:r w:rsidRPr="00C153E5">
              <w:rPr>
                <w:rFonts w:ascii="Times New Roman" w:hAnsi="Times New Roman" w:cs="Times New Roman"/>
                <w:sz w:val="24"/>
                <w:szCs w:val="24"/>
              </w:rPr>
              <w:t xml:space="preserve"> смыс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 понятий: митрополит, епископ; показывают </w:t>
            </w:r>
            <w:r w:rsidRPr="00C153E5">
              <w:rPr>
                <w:rFonts w:ascii="Times New Roman" w:hAnsi="Times New Roman" w:cs="Times New Roman"/>
                <w:sz w:val="24"/>
                <w:szCs w:val="24"/>
              </w:rPr>
              <w:t xml:space="preserve">на карте оборонительные рубежи на юге, возведенные Владимиром, </w:t>
            </w:r>
            <w:proofErr w:type="spellStart"/>
            <w:r w:rsidRPr="00C153E5">
              <w:rPr>
                <w:rFonts w:ascii="Times New Roman" w:hAnsi="Times New Roman" w:cs="Times New Roman"/>
                <w:sz w:val="24"/>
                <w:szCs w:val="24"/>
              </w:rPr>
              <w:t>Корсунь</w:t>
            </w:r>
            <w:proofErr w:type="gramStart"/>
            <w:r w:rsidRPr="00C153E5">
              <w:rPr>
                <w:rFonts w:ascii="Times New Roman" w:hAnsi="Times New Roman" w:cs="Times New Roman"/>
                <w:sz w:val="24"/>
                <w:szCs w:val="24"/>
              </w:rPr>
              <w:t>;Х</w:t>
            </w:r>
            <w:proofErr w:type="gramEnd"/>
            <w:r w:rsidRPr="00C153E5">
              <w:rPr>
                <w:rFonts w:ascii="Times New Roman" w:hAnsi="Times New Roman" w:cs="Times New Roman"/>
                <w:sz w:val="24"/>
                <w:szCs w:val="24"/>
              </w:rPr>
              <w:t>арактеризовать</w:t>
            </w:r>
            <w:proofErr w:type="spellEnd"/>
            <w:r w:rsidRPr="00C153E5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 и внешнюю политику Владимира; н</w:t>
            </w:r>
            <w:r w:rsidRPr="00C153E5">
              <w:rPr>
                <w:rFonts w:ascii="Times New Roman" w:hAnsi="Times New Roman" w:cs="Times New Roman"/>
                <w:sz w:val="24"/>
                <w:szCs w:val="24"/>
              </w:rPr>
              <w:t>азыва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C153E5">
              <w:rPr>
                <w:rFonts w:ascii="Times New Roman" w:hAnsi="Times New Roman" w:cs="Times New Roman"/>
                <w:sz w:val="24"/>
                <w:szCs w:val="24"/>
              </w:rPr>
              <w:t xml:space="preserve"> причины, дату принятия христианства на Руси  (на основе работы с текстом учебника);</w:t>
            </w:r>
          </w:p>
        </w:tc>
        <w:tc>
          <w:tcPr>
            <w:tcW w:w="1587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C8" w:rsidRPr="002F5270" w:rsidTr="002F5270">
        <w:tc>
          <w:tcPr>
            <w:tcW w:w="846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3E5">
              <w:rPr>
                <w:rFonts w:ascii="Times New Roman" w:hAnsi="Times New Roman" w:cs="Times New Roman"/>
                <w:sz w:val="24"/>
                <w:szCs w:val="24"/>
              </w:rPr>
              <w:t>Русское государство при Ярославе Мудром</w:t>
            </w:r>
          </w:p>
        </w:tc>
        <w:tc>
          <w:tcPr>
            <w:tcW w:w="6493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Раскрывают </w:t>
            </w:r>
            <w:r w:rsidRPr="00C153E5">
              <w:rPr>
                <w:rFonts w:ascii="Times New Roman" w:hAnsi="Times New Roman" w:cs="Times New Roman"/>
                <w:sz w:val="24"/>
                <w:szCs w:val="24"/>
              </w:rPr>
              <w:t>смысл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династический брак, усобица; составляют</w:t>
            </w:r>
            <w:r w:rsidRPr="00C153E5">
              <w:rPr>
                <w:rFonts w:ascii="Times New Roman" w:hAnsi="Times New Roman" w:cs="Times New Roman"/>
                <w:sz w:val="24"/>
                <w:szCs w:val="24"/>
              </w:rPr>
              <w:t xml:space="preserve"> схему «Борьба за власть между сыновьями Владимир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а» (на основе текста учебника); показывают</w:t>
            </w:r>
            <w:r w:rsidRPr="00C153E5">
              <w:rPr>
                <w:rFonts w:ascii="Times New Roman" w:hAnsi="Times New Roman" w:cs="Times New Roman"/>
                <w:sz w:val="24"/>
                <w:szCs w:val="24"/>
              </w:rPr>
              <w:t xml:space="preserve"> на карте  территорию Руси при Ярославе</w:t>
            </w:r>
            <w:proofErr w:type="gramStart"/>
            <w:r w:rsidRPr="00C153E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C153E5">
              <w:rPr>
                <w:rFonts w:ascii="Times New Roman" w:hAnsi="Times New Roman" w:cs="Times New Roman"/>
                <w:sz w:val="24"/>
                <w:szCs w:val="24"/>
              </w:rPr>
              <w:t>арактериз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уют</w:t>
            </w:r>
            <w:r w:rsidRPr="00C153E5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внутреннюю и внешнюю политику Ярослава;</w:t>
            </w:r>
          </w:p>
        </w:tc>
        <w:tc>
          <w:tcPr>
            <w:tcW w:w="1587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C8" w:rsidRPr="002F5270" w:rsidTr="002F5270">
        <w:tc>
          <w:tcPr>
            <w:tcW w:w="846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3E5">
              <w:rPr>
                <w:rFonts w:ascii="Times New Roman" w:hAnsi="Times New Roman" w:cs="Times New Roman"/>
                <w:sz w:val="24"/>
                <w:szCs w:val="24"/>
              </w:rPr>
              <w:t>Русь при наследниках Ярослава Мудрого. Владимир Мономах.</w:t>
            </w:r>
          </w:p>
        </w:tc>
        <w:tc>
          <w:tcPr>
            <w:tcW w:w="6493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Раскрывают</w:t>
            </w:r>
            <w:r w:rsidRPr="00C153E5">
              <w:rPr>
                <w:rFonts w:ascii="Times New Roman" w:hAnsi="Times New Roman" w:cs="Times New Roman"/>
                <w:sz w:val="24"/>
                <w:szCs w:val="24"/>
              </w:rPr>
              <w:t xml:space="preserve"> смысл понятий: княжеские усобицы, 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дробленность, ростовщик, устав; показывают</w:t>
            </w:r>
            <w:r w:rsidRPr="00C153E5">
              <w:rPr>
                <w:rFonts w:ascii="Times New Roman" w:hAnsi="Times New Roman" w:cs="Times New Roman"/>
                <w:sz w:val="24"/>
                <w:szCs w:val="24"/>
              </w:rPr>
              <w:t xml:space="preserve"> на карте 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ерриторию Руси при Ярославичах; сравнивают</w:t>
            </w:r>
            <w:r w:rsidRPr="00C153E5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Руси при Яро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славе Мудром и при Ярославичах; в</w:t>
            </w:r>
            <w:r w:rsidRPr="00C153E5">
              <w:rPr>
                <w:rFonts w:ascii="Times New Roman" w:hAnsi="Times New Roman" w:cs="Times New Roman"/>
                <w:sz w:val="24"/>
                <w:szCs w:val="24"/>
              </w:rPr>
              <w:t>ысказывать мнение о значе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Любеческого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съезда князей; характеризуют</w:t>
            </w:r>
            <w:r w:rsidRPr="00C153E5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внутреннюю и внешнюю политику Владимира Мономаха;</w:t>
            </w:r>
          </w:p>
        </w:tc>
        <w:tc>
          <w:tcPr>
            <w:tcW w:w="1587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C8" w:rsidRPr="002F5270" w:rsidTr="002F5270">
        <w:tc>
          <w:tcPr>
            <w:tcW w:w="846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>Общественный строй и церковная организация на Руси.</w:t>
            </w:r>
          </w:p>
        </w:tc>
        <w:tc>
          <w:tcPr>
            <w:tcW w:w="6493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>Раскрыва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ют </w:t>
            </w: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>смысл понятий: боярин, вотчина, холоп, закуп, рядович, смерд, люди, общество, митрополит, монастырь, резиденция, епископ;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участвуют</w:t>
            </w: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 xml:space="preserve"> в работе группы (осуществля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 xml:space="preserve"> групповую работу, презентацию результата групповой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87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C8" w:rsidRPr="002F5270" w:rsidTr="002F5270">
        <w:tc>
          <w:tcPr>
            <w:tcW w:w="846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 Европы и культура  Руси</w:t>
            </w:r>
          </w:p>
        </w:tc>
        <w:tc>
          <w:tcPr>
            <w:tcW w:w="6493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Раскрывают</w:t>
            </w: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 xml:space="preserve"> смысл понятий: мозаика, фреска, миниатюра, житие, граффити, самобытность;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описывают</w:t>
            </w: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 xml:space="preserve"> памятники древнерусского зодчества (Софийские соборы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Киеве и Новгороде), сравнивают</w:t>
            </w: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 xml:space="preserve"> их с Софийским собором в Константи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нополе, объясняют причины сходства и различия; </w:t>
            </w: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>Описыва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древнерусского изобразительного </w:t>
            </w:r>
            <w:r w:rsidRPr="007762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искусства (фрески, иконы, мозаика);</w:t>
            </w:r>
          </w:p>
        </w:tc>
        <w:tc>
          <w:tcPr>
            <w:tcW w:w="1587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C8" w:rsidRPr="002F5270" w:rsidTr="002F5270">
        <w:tc>
          <w:tcPr>
            <w:tcW w:w="846" w:type="dxa"/>
          </w:tcPr>
          <w:p w:rsidR="00CE28C8" w:rsidRPr="0077621A" w:rsidRDefault="00CE28C8" w:rsidP="00CE28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969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>Повседневная жизнь населения</w:t>
            </w:r>
          </w:p>
        </w:tc>
        <w:tc>
          <w:tcPr>
            <w:tcW w:w="6493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>Характериз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уют</w:t>
            </w: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 xml:space="preserve"> образ жизни различных слоев древнерусского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аселения; участвуют</w:t>
            </w: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 xml:space="preserve"> в работе группы, осуществля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 проекты результата групповой работы;</w:t>
            </w:r>
          </w:p>
        </w:tc>
        <w:tc>
          <w:tcPr>
            <w:tcW w:w="1587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C8" w:rsidRPr="002F5270" w:rsidTr="002F5270">
        <w:tc>
          <w:tcPr>
            <w:tcW w:w="846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>Практикум «Место Руси в Европе»</w:t>
            </w:r>
          </w:p>
        </w:tc>
        <w:tc>
          <w:tcPr>
            <w:tcW w:w="6493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</w:t>
            </w: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 xml:space="preserve"> место Руси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системе европейских государств; характеризуют</w:t>
            </w: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направления внешней политики Руси</w:t>
            </w:r>
          </w:p>
        </w:tc>
        <w:tc>
          <w:tcPr>
            <w:tcW w:w="1587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C8" w:rsidRPr="002F5270" w:rsidTr="002F5270">
        <w:tc>
          <w:tcPr>
            <w:tcW w:w="846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 «Древняя Русь в VIII-первой половине X11 в.»</w:t>
            </w:r>
          </w:p>
        </w:tc>
        <w:tc>
          <w:tcPr>
            <w:tcW w:w="6493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и систематизация</w:t>
            </w: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«Древняя Русь в VIII - первой половине XI вв.»;</w:t>
            </w:r>
          </w:p>
        </w:tc>
        <w:tc>
          <w:tcPr>
            <w:tcW w:w="1587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C8" w:rsidRPr="002F5270" w:rsidTr="00CE28C8">
        <w:tc>
          <w:tcPr>
            <w:tcW w:w="14560" w:type="dxa"/>
            <w:gridSpan w:val="5"/>
          </w:tcPr>
          <w:p w:rsidR="00CE28C8" w:rsidRPr="0077621A" w:rsidRDefault="00CE28C8" w:rsidP="00CE28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21A">
              <w:rPr>
                <w:rFonts w:ascii="Times New Roman" w:hAnsi="Times New Roman" w:cs="Times New Roman"/>
                <w:b/>
                <w:sz w:val="24"/>
                <w:szCs w:val="24"/>
              </w:rPr>
              <w:t>Тема 3. «Русь в середине XII- начале XIII вв.»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(5ч.)</w:t>
            </w:r>
          </w:p>
        </w:tc>
      </w:tr>
      <w:tr w:rsidR="00CE28C8" w:rsidRPr="002F5270" w:rsidTr="002F5270">
        <w:tc>
          <w:tcPr>
            <w:tcW w:w="846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>Политическая раздробленность на Руси</w:t>
            </w:r>
          </w:p>
        </w:tc>
        <w:tc>
          <w:tcPr>
            <w:tcW w:w="6493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>Составля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 xml:space="preserve"> схему «Причины политической раздробленности»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основе информации учебника); называют</w:t>
            </w: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 xml:space="preserve"> хронологические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рамки периода раздробленности; называют и раскрывают</w:t>
            </w: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и последствия раздробленности (на основе работы с текстом учебника);</w:t>
            </w:r>
          </w:p>
        </w:tc>
        <w:tc>
          <w:tcPr>
            <w:tcW w:w="1587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C8" w:rsidRPr="002F5270" w:rsidTr="002F5270">
        <w:tc>
          <w:tcPr>
            <w:tcW w:w="846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>Владимиро-Суздальское княжество</w:t>
            </w:r>
          </w:p>
        </w:tc>
        <w:tc>
          <w:tcPr>
            <w:tcW w:w="6493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>Показыва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 xml:space="preserve"> на карте территорию 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адимиро-Суздальского княжества; характеризуют</w:t>
            </w: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географического положения, социально-политического и культурного развития Владимиро-Суздальского княжества</w:t>
            </w:r>
          </w:p>
        </w:tc>
        <w:tc>
          <w:tcPr>
            <w:tcW w:w="1587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C8" w:rsidRPr="002F5270" w:rsidTr="002F5270">
        <w:tc>
          <w:tcPr>
            <w:tcW w:w="846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>Новгородская земля</w:t>
            </w:r>
          </w:p>
        </w:tc>
        <w:tc>
          <w:tcPr>
            <w:tcW w:w="6493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Раскрывают </w:t>
            </w: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>смысл понятий: республик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тысяцкий, владыка, посадник; показывать  Новгородской земли; характеризуют</w:t>
            </w: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географического положения и социально-политического и культурного развития Новгородской земли;</w:t>
            </w:r>
          </w:p>
        </w:tc>
        <w:tc>
          <w:tcPr>
            <w:tcW w:w="1587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C8" w:rsidRPr="002F5270" w:rsidTr="002F5270">
        <w:tc>
          <w:tcPr>
            <w:tcW w:w="846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>Южные и юго-западные русские княжества</w:t>
            </w:r>
          </w:p>
        </w:tc>
        <w:tc>
          <w:tcPr>
            <w:tcW w:w="6493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>Раскрыва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 смысл понятий: князь, боярин; показывают</w:t>
            </w: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 xml:space="preserve"> на карте территории;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характеризуют</w:t>
            </w: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</w:t>
            </w:r>
            <w:r w:rsidRPr="007762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географического положения и социально-политического развития Киевского, Черниговского, Смоленского, Галицко-Волынского княжеств;</w:t>
            </w:r>
          </w:p>
        </w:tc>
        <w:tc>
          <w:tcPr>
            <w:tcW w:w="1587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C8" w:rsidRPr="002F5270" w:rsidTr="002F5270">
        <w:tc>
          <w:tcPr>
            <w:tcW w:w="846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969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урок: «Русские земли в период политической раздробленности»</w:t>
            </w:r>
          </w:p>
        </w:tc>
        <w:tc>
          <w:tcPr>
            <w:tcW w:w="6493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и систематизация информации</w:t>
            </w:r>
            <w:r w:rsidRPr="0077621A">
              <w:rPr>
                <w:rFonts w:ascii="Times New Roman" w:hAnsi="Times New Roman" w:cs="Times New Roman"/>
                <w:sz w:val="24"/>
                <w:szCs w:val="24"/>
              </w:rPr>
              <w:t xml:space="preserve"> по изученному периоду;</w:t>
            </w:r>
          </w:p>
        </w:tc>
        <w:tc>
          <w:tcPr>
            <w:tcW w:w="1587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C8" w:rsidRPr="002F5270" w:rsidTr="00CE28C8">
        <w:tc>
          <w:tcPr>
            <w:tcW w:w="14560" w:type="dxa"/>
            <w:gridSpan w:val="5"/>
          </w:tcPr>
          <w:p w:rsidR="00CE28C8" w:rsidRPr="00621AAF" w:rsidRDefault="00CE28C8" w:rsidP="00CE28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AAF">
              <w:rPr>
                <w:rFonts w:ascii="Times New Roman" w:hAnsi="Times New Roman" w:cs="Times New Roman"/>
                <w:b/>
                <w:sz w:val="24"/>
                <w:szCs w:val="24"/>
              </w:rPr>
              <w:t>Тема 4. «Русские земли в середине XIII-XIV в.»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(10ч.)</w:t>
            </w:r>
          </w:p>
        </w:tc>
      </w:tr>
      <w:tr w:rsidR="00CE28C8" w:rsidRPr="002F5270" w:rsidTr="002F5270">
        <w:tc>
          <w:tcPr>
            <w:tcW w:w="846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AAF">
              <w:rPr>
                <w:rFonts w:ascii="Times New Roman" w:hAnsi="Times New Roman" w:cs="Times New Roman"/>
                <w:sz w:val="24"/>
                <w:szCs w:val="24"/>
              </w:rPr>
              <w:t>Монгольская империя и изменение политической карты мира</w:t>
            </w:r>
          </w:p>
        </w:tc>
        <w:tc>
          <w:tcPr>
            <w:tcW w:w="6493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AAF">
              <w:rPr>
                <w:rFonts w:ascii="Times New Roman" w:hAnsi="Times New Roman" w:cs="Times New Roman"/>
                <w:sz w:val="24"/>
                <w:szCs w:val="24"/>
              </w:rPr>
              <w:t>Показыва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621AAF">
              <w:rPr>
                <w:rFonts w:ascii="Times New Roman" w:hAnsi="Times New Roman" w:cs="Times New Roman"/>
                <w:sz w:val="24"/>
                <w:szCs w:val="24"/>
              </w:rPr>
              <w:t xml:space="preserve"> на карте направления походов монгольских завоевателей;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высказывают</w:t>
            </w:r>
            <w:r w:rsidRPr="00621AAF">
              <w:rPr>
                <w:rFonts w:ascii="Times New Roman" w:hAnsi="Times New Roman" w:cs="Times New Roman"/>
                <w:sz w:val="24"/>
                <w:szCs w:val="24"/>
              </w:rPr>
              <w:t xml:space="preserve"> мнение о причинах поражения русско-половецких войск в битве на реке Калке;</w:t>
            </w:r>
          </w:p>
        </w:tc>
        <w:tc>
          <w:tcPr>
            <w:tcW w:w="1587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C8" w:rsidRPr="002F5270" w:rsidTr="002F5270">
        <w:tc>
          <w:tcPr>
            <w:tcW w:w="846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AAF">
              <w:rPr>
                <w:rFonts w:ascii="Times New Roman" w:hAnsi="Times New Roman" w:cs="Times New Roman"/>
                <w:sz w:val="24"/>
                <w:szCs w:val="24"/>
              </w:rPr>
              <w:t>Батыево</w:t>
            </w:r>
            <w:proofErr w:type="spellEnd"/>
            <w:r w:rsidRPr="00621AAF">
              <w:rPr>
                <w:rFonts w:ascii="Times New Roman" w:hAnsi="Times New Roman" w:cs="Times New Roman"/>
                <w:sz w:val="24"/>
                <w:szCs w:val="24"/>
              </w:rPr>
              <w:t xml:space="preserve"> нашествие на Русь.</w:t>
            </w:r>
          </w:p>
        </w:tc>
        <w:tc>
          <w:tcPr>
            <w:tcW w:w="6493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AAF">
              <w:rPr>
                <w:rFonts w:ascii="Times New Roman" w:hAnsi="Times New Roman" w:cs="Times New Roman"/>
                <w:sz w:val="24"/>
                <w:szCs w:val="24"/>
              </w:rPr>
              <w:t>Показыва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621AAF">
              <w:rPr>
                <w:rFonts w:ascii="Times New Roman" w:hAnsi="Times New Roman" w:cs="Times New Roman"/>
                <w:sz w:val="24"/>
                <w:szCs w:val="24"/>
              </w:rPr>
              <w:t xml:space="preserve"> на карте направления походов Батыя, города, оказавшие особенно ожесточенное сопротивление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,составляют</w:t>
            </w:r>
            <w:r w:rsidRPr="00621AAF">
              <w:rPr>
                <w:rFonts w:ascii="Times New Roman" w:hAnsi="Times New Roman" w:cs="Times New Roman"/>
                <w:sz w:val="24"/>
                <w:szCs w:val="24"/>
              </w:rPr>
              <w:t xml:space="preserve"> хронологическую таблицу основных событий, связанных с походами Батыя на Русь;</w:t>
            </w:r>
          </w:p>
        </w:tc>
        <w:tc>
          <w:tcPr>
            <w:tcW w:w="1587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C8" w:rsidRPr="002F5270" w:rsidTr="002F5270">
        <w:tc>
          <w:tcPr>
            <w:tcW w:w="846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AAF">
              <w:rPr>
                <w:rFonts w:ascii="Times New Roman" w:hAnsi="Times New Roman" w:cs="Times New Roman"/>
                <w:sz w:val="24"/>
                <w:szCs w:val="24"/>
              </w:rPr>
              <w:t>Северо-Западная Русь между Востоком и Западом</w:t>
            </w:r>
          </w:p>
        </w:tc>
        <w:tc>
          <w:tcPr>
            <w:tcW w:w="6493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Показывают</w:t>
            </w:r>
            <w:r w:rsidRPr="00621AAF">
              <w:rPr>
                <w:rFonts w:ascii="Times New Roman" w:hAnsi="Times New Roman" w:cs="Times New Roman"/>
                <w:sz w:val="24"/>
                <w:szCs w:val="24"/>
              </w:rPr>
              <w:t xml:space="preserve"> на карте места сражений новгородских войск со шведскими войсками и крестоносцами;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рассказывают</w:t>
            </w:r>
            <w:r w:rsidRPr="00621AAF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информации учебника, отрывков из летописей, карт и картосхем о Невской битве и Ледовом побоище</w:t>
            </w:r>
          </w:p>
        </w:tc>
        <w:tc>
          <w:tcPr>
            <w:tcW w:w="1587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C8" w:rsidRPr="002F5270" w:rsidTr="002F5270">
        <w:tc>
          <w:tcPr>
            <w:tcW w:w="846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AAF">
              <w:rPr>
                <w:rFonts w:ascii="Times New Roman" w:hAnsi="Times New Roman" w:cs="Times New Roman"/>
                <w:sz w:val="24"/>
                <w:szCs w:val="24"/>
              </w:rPr>
              <w:t>Золотая Орда: государственный строй, население, экономика, культура</w:t>
            </w:r>
          </w:p>
        </w:tc>
        <w:tc>
          <w:tcPr>
            <w:tcW w:w="6493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Раскрывают</w:t>
            </w:r>
            <w:r w:rsidRPr="00621AAF">
              <w:rPr>
                <w:rFonts w:ascii="Times New Roman" w:hAnsi="Times New Roman" w:cs="Times New Roman"/>
                <w:sz w:val="24"/>
                <w:szCs w:val="24"/>
              </w:rPr>
              <w:t xml:space="preserve"> смысл понятий: хан, баскак, ярлык, «ордынский выход»;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называют и характеризуют</w:t>
            </w:r>
            <w:r w:rsidRPr="00621AAF">
              <w:rPr>
                <w:rFonts w:ascii="Times New Roman" w:hAnsi="Times New Roman" w:cs="Times New Roman"/>
                <w:sz w:val="24"/>
                <w:szCs w:val="24"/>
              </w:rPr>
              <w:t xml:space="preserve"> повин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 населения русских земель; рассказывают</w:t>
            </w:r>
            <w:r w:rsidRPr="00621AAF">
              <w:rPr>
                <w:rFonts w:ascii="Times New Roman" w:hAnsi="Times New Roman" w:cs="Times New Roman"/>
                <w:sz w:val="24"/>
                <w:szCs w:val="24"/>
              </w:rPr>
              <w:t xml:space="preserve"> о борьбе русского народа против установления ордынского владычества;</w:t>
            </w:r>
          </w:p>
        </w:tc>
        <w:tc>
          <w:tcPr>
            <w:tcW w:w="1587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C8" w:rsidRPr="002F5270" w:rsidTr="002F5270">
        <w:tc>
          <w:tcPr>
            <w:tcW w:w="846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AAF">
              <w:rPr>
                <w:rFonts w:ascii="Times New Roman" w:hAnsi="Times New Roman" w:cs="Times New Roman"/>
                <w:sz w:val="24"/>
                <w:szCs w:val="24"/>
              </w:rPr>
              <w:t>Литовское государство и Русь</w:t>
            </w:r>
          </w:p>
        </w:tc>
        <w:tc>
          <w:tcPr>
            <w:tcW w:w="6493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AAF">
              <w:rPr>
                <w:rFonts w:ascii="Times New Roman" w:hAnsi="Times New Roman" w:cs="Times New Roman"/>
                <w:sz w:val="24"/>
                <w:szCs w:val="24"/>
              </w:rPr>
              <w:t>Показыва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621AAF">
              <w:rPr>
                <w:rFonts w:ascii="Times New Roman" w:hAnsi="Times New Roman" w:cs="Times New Roman"/>
                <w:sz w:val="24"/>
                <w:szCs w:val="24"/>
              </w:rPr>
              <w:t xml:space="preserve"> на карте территорию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Великого княжества Литовского; характеризуют</w:t>
            </w:r>
            <w:r w:rsidRPr="00621AAF">
              <w:rPr>
                <w:rFonts w:ascii="Times New Roman" w:hAnsi="Times New Roman" w:cs="Times New Roman"/>
                <w:sz w:val="24"/>
                <w:szCs w:val="24"/>
              </w:rPr>
              <w:t xml:space="preserve"> политику литовских князей;</w:t>
            </w:r>
          </w:p>
        </w:tc>
        <w:tc>
          <w:tcPr>
            <w:tcW w:w="1587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C8" w:rsidRPr="002F5270" w:rsidTr="002F5270">
        <w:tc>
          <w:tcPr>
            <w:tcW w:w="846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AAF">
              <w:rPr>
                <w:rFonts w:ascii="Times New Roman" w:hAnsi="Times New Roman" w:cs="Times New Roman"/>
                <w:sz w:val="24"/>
                <w:szCs w:val="24"/>
              </w:rPr>
              <w:t>Усиление Московского княжества</w:t>
            </w:r>
          </w:p>
        </w:tc>
        <w:tc>
          <w:tcPr>
            <w:tcW w:w="6493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Составляют</w:t>
            </w:r>
            <w:r w:rsidRPr="00621AAF">
              <w:rPr>
                <w:rFonts w:ascii="Times New Roman" w:hAnsi="Times New Roman" w:cs="Times New Roman"/>
                <w:sz w:val="24"/>
                <w:szCs w:val="24"/>
              </w:rPr>
              <w:t>фишбо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«Причины возвышения Москвы»; выделяют</w:t>
            </w:r>
            <w:r w:rsidRPr="00621AAF">
              <w:rPr>
                <w:rFonts w:ascii="Times New Roman" w:hAnsi="Times New Roman" w:cs="Times New Roman"/>
                <w:sz w:val="24"/>
                <w:szCs w:val="24"/>
              </w:rPr>
              <w:t xml:space="preserve"> и называ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 по</w:t>
            </w:r>
            <w:r w:rsidRPr="00621AAF">
              <w:rPr>
                <w:rFonts w:ascii="Times New Roman" w:hAnsi="Times New Roman" w:cs="Times New Roman"/>
                <w:sz w:val="24"/>
                <w:szCs w:val="24"/>
              </w:rPr>
              <w:t>следствияобъединения  земель вокруг Москвы;</w:t>
            </w:r>
          </w:p>
        </w:tc>
        <w:tc>
          <w:tcPr>
            <w:tcW w:w="1587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C8" w:rsidRPr="002F5270" w:rsidTr="002F5270">
        <w:tc>
          <w:tcPr>
            <w:tcW w:w="846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969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AAF">
              <w:rPr>
                <w:rFonts w:ascii="Times New Roman" w:hAnsi="Times New Roman" w:cs="Times New Roman"/>
                <w:sz w:val="24"/>
                <w:szCs w:val="24"/>
              </w:rPr>
              <w:t>Объединение русских земель вокруг Москвы.  Куликовская битва</w:t>
            </w:r>
          </w:p>
        </w:tc>
        <w:tc>
          <w:tcPr>
            <w:tcW w:w="6493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AAF">
              <w:rPr>
                <w:rFonts w:ascii="Times New Roman" w:hAnsi="Times New Roman" w:cs="Times New Roman"/>
                <w:sz w:val="24"/>
                <w:szCs w:val="24"/>
              </w:rPr>
              <w:t>Выделя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 основные понятия: манёвр; показывают</w:t>
            </w:r>
            <w:r w:rsidRPr="00621AAF">
              <w:rPr>
                <w:rFonts w:ascii="Times New Roman" w:hAnsi="Times New Roman" w:cs="Times New Roman"/>
                <w:sz w:val="24"/>
                <w:szCs w:val="24"/>
              </w:rPr>
              <w:t xml:space="preserve"> на карте место Куликовской битвы;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высказывают</w:t>
            </w:r>
            <w:r w:rsidRPr="00621AAF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аргументированное суждение о значении Куликовской битвы</w:t>
            </w:r>
          </w:p>
        </w:tc>
        <w:tc>
          <w:tcPr>
            <w:tcW w:w="1587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C8" w:rsidRPr="002F5270" w:rsidTr="002F5270">
        <w:tc>
          <w:tcPr>
            <w:tcW w:w="846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AA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культуры в  русских землях во второй половине XIII -XIV </w:t>
            </w:r>
            <w:proofErr w:type="spellStart"/>
            <w:proofErr w:type="gramStart"/>
            <w:r w:rsidRPr="00621AAF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</w:p>
        </w:tc>
        <w:tc>
          <w:tcPr>
            <w:tcW w:w="6493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Pr="00621AA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черты культуры в указанный период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основе информации учебника); раскрывают</w:t>
            </w:r>
            <w:r w:rsidRPr="00621AAF">
              <w:rPr>
                <w:rFonts w:ascii="Times New Roman" w:hAnsi="Times New Roman" w:cs="Times New Roman"/>
                <w:sz w:val="24"/>
                <w:szCs w:val="24"/>
              </w:rPr>
              <w:t xml:space="preserve"> смысл понятий: канон, архитектурный ансамбль, эпос;</w:t>
            </w:r>
          </w:p>
        </w:tc>
        <w:tc>
          <w:tcPr>
            <w:tcW w:w="1587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C8" w:rsidRPr="002F5270" w:rsidTr="002F5270">
        <w:tc>
          <w:tcPr>
            <w:tcW w:w="846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AAF">
              <w:rPr>
                <w:rFonts w:ascii="Times New Roman" w:hAnsi="Times New Roman" w:cs="Times New Roman"/>
                <w:sz w:val="24"/>
                <w:szCs w:val="24"/>
              </w:rPr>
              <w:t>Московский край в древности</w:t>
            </w:r>
          </w:p>
        </w:tc>
        <w:tc>
          <w:tcPr>
            <w:tcW w:w="6493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Характеризуют </w:t>
            </w:r>
            <w:r w:rsidRPr="00621AAF">
              <w:rPr>
                <w:rFonts w:ascii="Times New Roman" w:hAnsi="Times New Roman" w:cs="Times New Roman"/>
                <w:sz w:val="24"/>
                <w:szCs w:val="24"/>
              </w:rPr>
              <w:t>особенности географического положения земель, входящих в состав современной Московской области;</w:t>
            </w:r>
          </w:p>
        </w:tc>
        <w:tc>
          <w:tcPr>
            <w:tcW w:w="1587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C8" w:rsidRPr="002F5270" w:rsidTr="002F5270">
        <w:tc>
          <w:tcPr>
            <w:tcW w:w="846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AAF"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Повторительно-обобщающий урок «Русские земли  в середине XIII-XIV </w:t>
            </w:r>
            <w:proofErr w:type="spellStart"/>
            <w:proofErr w:type="gramStart"/>
            <w:r w:rsidRPr="00621AAF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  <w:r w:rsidRPr="00621AAF">
              <w:rPr>
                <w:rFonts w:ascii="Times New Roman" w:hAnsi="Times New Roman" w:cs="Times New Roman"/>
                <w:sz w:val="24"/>
                <w:szCs w:val="24"/>
              </w:rPr>
              <w:t xml:space="preserve">»    </w:t>
            </w:r>
          </w:p>
        </w:tc>
        <w:tc>
          <w:tcPr>
            <w:tcW w:w="6493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и систематизация</w:t>
            </w:r>
            <w:r w:rsidRPr="00621AAF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исторический материал по теме «Русские земли  в середине XIII-XIV вв.»;</w:t>
            </w:r>
          </w:p>
        </w:tc>
        <w:tc>
          <w:tcPr>
            <w:tcW w:w="1587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C8" w:rsidRPr="002F5270" w:rsidTr="00CE28C8">
        <w:tc>
          <w:tcPr>
            <w:tcW w:w="14560" w:type="dxa"/>
            <w:gridSpan w:val="5"/>
          </w:tcPr>
          <w:p w:rsidR="00CE28C8" w:rsidRPr="00621AAF" w:rsidRDefault="00CE28C8" w:rsidP="00CE28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AAF">
              <w:rPr>
                <w:rFonts w:ascii="Times New Roman" w:hAnsi="Times New Roman" w:cs="Times New Roman"/>
                <w:b/>
                <w:sz w:val="24"/>
                <w:szCs w:val="24"/>
              </w:rPr>
              <w:t>Тема 5. «Формирование единого Русского государства»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(9ч.)</w:t>
            </w:r>
          </w:p>
        </w:tc>
        <w:bookmarkStart w:id="0" w:name="_GoBack"/>
        <w:bookmarkEnd w:id="0"/>
      </w:tr>
      <w:tr w:rsidR="00CE28C8" w:rsidRPr="002F5270" w:rsidTr="002F5270">
        <w:tc>
          <w:tcPr>
            <w:tcW w:w="846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AAF">
              <w:rPr>
                <w:rFonts w:ascii="Times New Roman" w:hAnsi="Times New Roman" w:cs="Times New Roman"/>
                <w:sz w:val="24"/>
                <w:szCs w:val="24"/>
              </w:rPr>
              <w:t>Русские земли на политической карте Европы и мира в начале XV века.</w:t>
            </w:r>
          </w:p>
        </w:tc>
        <w:tc>
          <w:tcPr>
            <w:tcW w:w="6493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602">
              <w:rPr>
                <w:rFonts w:ascii="Times New Roman" w:hAnsi="Times New Roman" w:cs="Times New Roman"/>
                <w:sz w:val="24"/>
                <w:szCs w:val="24"/>
              </w:rPr>
              <w:t>Раскрыва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 смысл понятий: централизация; показывают</w:t>
            </w:r>
            <w:r w:rsidRPr="001E1602">
              <w:rPr>
                <w:rFonts w:ascii="Times New Roman" w:hAnsi="Times New Roman" w:cs="Times New Roman"/>
                <w:sz w:val="24"/>
                <w:szCs w:val="24"/>
              </w:rPr>
              <w:t xml:space="preserve"> на исторической карте государст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 Европы и русские княжества; сравнивают</w:t>
            </w:r>
            <w:r w:rsidRPr="001E1602">
              <w:rPr>
                <w:rFonts w:ascii="Times New Roman" w:hAnsi="Times New Roman" w:cs="Times New Roman"/>
                <w:sz w:val="24"/>
                <w:szCs w:val="24"/>
              </w:rPr>
              <w:t xml:space="preserve"> главные причины централизации на Руси и в Европе;</w:t>
            </w:r>
          </w:p>
        </w:tc>
        <w:tc>
          <w:tcPr>
            <w:tcW w:w="1587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C8" w:rsidRPr="002F5270" w:rsidTr="002F5270">
        <w:tc>
          <w:tcPr>
            <w:tcW w:w="846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602">
              <w:rPr>
                <w:rFonts w:ascii="Times New Roman" w:hAnsi="Times New Roman" w:cs="Times New Roman"/>
                <w:sz w:val="24"/>
                <w:szCs w:val="24"/>
              </w:rPr>
              <w:t>Московское княжество в первой половине  XV вв.</w:t>
            </w:r>
          </w:p>
        </w:tc>
        <w:tc>
          <w:tcPr>
            <w:tcW w:w="6493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Раскрывают</w:t>
            </w:r>
            <w:r w:rsidRPr="001E1602">
              <w:rPr>
                <w:rFonts w:ascii="Times New Roman" w:hAnsi="Times New Roman" w:cs="Times New Roman"/>
                <w:sz w:val="24"/>
                <w:szCs w:val="24"/>
              </w:rPr>
              <w:t xml:space="preserve"> смысл понятий: поместье, помещик, служилые люди;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Выделяют</w:t>
            </w:r>
            <w:r w:rsidRPr="001E1602">
              <w:rPr>
                <w:rFonts w:ascii="Times New Roman" w:hAnsi="Times New Roman" w:cs="Times New Roman"/>
                <w:sz w:val="24"/>
                <w:szCs w:val="24"/>
              </w:rPr>
              <w:t xml:space="preserve"> главное в тексте учебника (на основе работы с инф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ормацией о политике Василия I); объясняют</w:t>
            </w:r>
            <w:r w:rsidRPr="001E1602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и последствия феодальной</w:t>
            </w:r>
          </w:p>
        </w:tc>
        <w:tc>
          <w:tcPr>
            <w:tcW w:w="1587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C8" w:rsidRPr="002F5270" w:rsidTr="002F5270">
        <w:tc>
          <w:tcPr>
            <w:tcW w:w="846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602">
              <w:rPr>
                <w:rFonts w:ascii="Times New Roman" w:hAnsi="Times New Roman" w:cs="Times New Roman"/>
                <w:sz w:val="24"/>
                <w:szCs w:val="24"/>
              </w:rPr>
              <w:t>Распад Золотой Орды  и его последствия</w:t>
            </w:r>
          </w:p>
        </w:tc>
        <w:tc>
          <w:tcPr>
            <w:tcW w:w="6493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602">
              <w:rPr>
                <w:rFonts w:ascii="Times New Roman" w:hAnsi="Times New Roman" w:cs="Times New Roman"/>
                <w:sz w:val="24"/>
                <w:szCs w:val="24"/>
              </w:rPr>
              <w:t>Раскрыва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1E1602">
              <w:rPr>
                <w:rFonts w:ascii="Times New Roman" w:hAnsi="Times New Roman" w:cs="Times New Roman"/>
                <w:sz w:val="24"/>
                <w:szCs w:val="24"/>
              </w:rPr>
              <w:t xml:space="preserve"> смысл понятий: транзитная торговля, ясак;Характериз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уют</w:t>
            </w:r>
            <w:r w:rsidRPr="001E1602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социально-экономическое и политиче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 развитие новых государств; выделяют</w:t>
            </w:r>
            <w:r w:rsidRPr="001E1602">
              <w:rPr>
                <w:rFonts w:ascii="Times New Roman" w:hAnsi="Times New Roman" w:cs="Times New Roman"/>
                <w:sz w:val="24"/>
                <w:szCs w:val="24"/>
              </w:rPr>
              <w:t xml:space="preserve"> главное в тексте учебника (на основе работы с информацией о Тимуре, Улу-Мухаммеде);</w:t>
            </w:r>
          </w:p>
        </w:tc>
        <w:tc>
          <w:tcPr>
            <w:tcW w:w="1587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C8" w:rsidRPr="002F5270" w:rsidTr="002F5270">
        <w:tc>
          <w:tcPr>
            <w:tcW w:w="846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602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Московское государство и  его </w:t>
            </w:r>
            <w:r w:rsidRPr="001E16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соседи во второй половине XV века.</w:t>
            </w:r>
          </w:p>
        </w:tc>
        <w:tc>
          <w:tcPr>
            <w:tcW w:w="6493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6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Раскрыва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1E1602">
              <w:rPr>
                <w:rFonts w:ascii="Times New Roman" w:hAnsi="Times New Roman" w:cs="Times New Roman"/>
                <w:sz w:val="24"/>
                <w:szCs w:val="24"/>
              </w:rPr>
              <w:t xml:space="preserve"> смысл понятий: Боярская дума, воевода, герб, </w:t>
            </w:r>
            <w:r w:rsidRPr="001E16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кормление, держава, местничество, налоги, скипетр;Характериз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уют</w:t>
            </w:r>
            <w:r w:rsidRPr="001E1602">
              <w:rPr>
                <w:rFonts w:ascii="Times New Roman" w:hAnsi="Times New Roman" w:cs="Times New Roman"/>
                <w:sz w:val="24"/>
                <w:szCs w:val="24"/>
              </w:rPr>
              <w:t xml:space="preserve"> политическое устройство   русского государства при Иване III;</w:t>
            </w:r>
          </w:p>
        </w:tc>
        <w:tc>
          <w:tcPr>
            <w:tcW w:w="1587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C8" w:rsidRPr="002F5270" w:rsidTr="002F5270">
        <w:tc>
          <w:tcPr>
            <w:tcW w:w="846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969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602">
              <w:rPr>
                <w:rFonts w:ascii="Times New Roman" w:hAnsi="Times New Roman" w:cs="Times New Roman"/>
                <w:sz w:val="24"/>
                <w:szCs w:val="24"/>
              </w:rPr>
              <w:t>Русская православная церковь и государство XV – начале XVI вв.</w:t>
            </w:r>
          </w:p>
        </w:tc>
        <w:tc>
          <w:tcPr>
            <w:tcW w:w="6493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Раскрывают</w:t>
            </w:r>
            <w:r w:rsidRPr="001E1602">
              <w:rPr>
                <w:rFonts w:ascii="Times New Roman" w:hAnsi="Times New Roman" w:cs="Times New Roman"/>
                <w:sz w:val="24"/>
                <w:szCs w:val="24"/>
              </w:rPr>
              <w:t xml:space="preserve"> смысл понятий: догмат, автокефалия;Характериз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уют</w:t>
            </w:r>
            <w:r w:rsidRPr="001E1602">
              <w:rPr>
                <w:rFonts w:ascii="Times New Roman" w:hAnsi="Times New Roman" w:cs="Times New Roman"/>
                <w:sz w:val="24"/>
                <w:szCs w:val="24"/>
              </w:rPr>
              <w:t xml:space="preserve"> взаимоотношения 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ркви с великокняжеской властью; объясняют</w:t>
            </w:r>
            <w:r w:rsidRPr="001E1602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выражения «Москва - Третий Рим»;</w:t>
            </w:r>
          </w:p>
        </w:tc>
        <w:tc>
          <w:tcPr>
            <w:tcW w:w="1587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C8" w:rsidRPr="002F5270" w:rsidTr="00CE28C8">
        <w:trPr>
          <w:trHeight w:val="2304"/>
        </w:trPr>
        <w:tc>
          <w:tcPr>
            <w:tcW w:w="846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602">
              <w:rPr>
                <w:rFonts w:ascii="Times New Roman" w:hAnsi="Times New Roman" w:cs="Times New Roman"/>
                <w:sz w:val="24"/>
                <w:szCs w:val="24"/>
              </w:rPr>
              <w:t>Практикум «Человек в Российском государстве второй пол. XV в.»</w:t>
            </w:r>
          </w:p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602"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культурного пространства единого Российского государства</w:t>
            </w:r>
          </w:p>
        </w:tc>
        <w:tc>
          <w:tcPr>
            <w:tcW w:w="6493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</w:t>
            </w:r>
            <w:r w:rsidRPr="001E1602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и значение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принятия судебника Иваном III; работают</w:t>
            </w:r>
            <w:r w:rsidRPr="001E1602">
              <w:rPr>
                <w:rFonts w:ascii="Times New Roman" w:hAnsi="Times New Roman" w:cs="Times New Roman"/>
                <w:sz w:val="24"/>
                <w:szCs w:val="24"/>
              </w:rPr>
              <w:t xml:space="preserve"> в группе (с информацией о положении различных слоев населения), осуществля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1E1602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оект </w:t>
            </w:r>
            <w:r w:rsidRPr="001E1602">
              <w:rPr>
                <w:rFonts w:ascii="Times New Roman" w:hAnsi="Times New Roman" w:cs="Times New Roman"/>
                <w:sz w:val="24"/>
                <w:szCs w:val="24"/>
              </w:rPr>
              <w:t>результатов групповой работы;</w:t>
            </w:r>
          </w:p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602">
              <w:rPr>
                <w:rFonts w:ascii="Times New Roman" w:hAnsi="Times New Roman" w:cs="Times New Roman"/>
                <w:sz w:val="24"/>
                <w:szCs w:val="24"/>
              </w:rPr>
              <w:t>Объ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ясняют понятия: поэма, регалии; </w:t>
            </w:r>
            <w:r w:rsidRPr="001E1602">
              <w:rPr>
                <w:rFonts w:ascii="Times New Roman" w:hAnsi="Times New Roman" w:cs="Times New Roman"/>
                <w:sz w:val="24"/>
                <w:szCs w:val="24"/>
              </w:rPr>
              <w:t>Составля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1E1602">
              <w:rPr>
                <w:rFonts w:ascii="Times New Roman" w:hAnsi="Times New Roman" w:cs="Times New Roman"/>
                <w:sz w:val="24"/>
                <w:szCs w:val="24"/>
              </w:rPr>
              <w:t xml:space="preserve"> таблицу «Культура Руси в XV в.»;</w:t>
            </w:r>
          </w:p>
        </w:tc>
        <w:tc>
          <w:tcPr>
            <w:tcW w:w="1587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C8" w:rsidRPr="002F5270" w:rsidTr="002F5270">
        <w:tc>
          <w:tcPr>
            <w:tcW w:w="846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69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602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6493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Защищают </w:t>
            </w:r>
            <w:r w:rsidRPr="001E1602">
              <w:rPr>
                <w:rFonts w:ascii="Times New Roman" w:hAnsi="Times New Roman" w:cs="Times New Roman"/>
                <w:sz w:val="24"/>
                <w:szCs w:val="24"/>
              </w:rPr>
              <w:t>проекты по курсу «История России с древнейших времен до конца XVI в.»;</w:t>
            </w:r>
          </w:p>
        </w:tc>
        <w:tc>
          <w:tcPr>
            <w:tcW w:w="1587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CE28C8" w:rsidRPr="002F5270" w:rsidRDefault="00CE28C8" w:rsidP="00CE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7918" w:rsidRPr="002F5270" w:rsidRDefault="00847918">
      <w:pPr>
        <w:rPr>
          <w:rFonts w:ascii="Times New Roman" w:hAnsi="Times New Roman" w:cs="Times New Roman"/>
          <w:sz w:val="24"/>
          <w:szCs w:val="24"/>
        </w:rPr>
      </w:pPr>
    </w:p>
    <w:sectPr w:rsidR="00847918" w:rsidRPr="002F5270" w:rsidSect="002F5270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5270"/>
    <w:rsid w:val="001E1602"/>
    <w:rsid w:val="002F5270"/>
    <w:rsid w:val="00367986"/>
    <w:rsid w:val="00621AAF"/>
    <w:rsid w:val="006D79B8"/>
    <w:rsid w:val="0077621A"/>
    <w:rsid w:val="00847918"/>
    <w:rsid w:val="00862561"/>
    <w:rsid w:val="008A25DE"/>
    <w:rsid w:val="00C153E5"/>
    <w:rsid w:val="00C22E00"/>
    <w:rsid w:val="00C3510F"/>
    <w:rsid w:val="00CA5BF3"/>
    <w:rsid w:val="00CE28C8"/>
    <w:rsid w:val="00DC11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270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52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1570</Words>
  <Characters>8954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</dc:creator>
  <cp:keywords/>
  <dc:description/>
  <cp:lastModifiedBy>55555</cp:lastModifiedBy>
  <cp:revision>6</cp:revision>
  <cp:lastPrinted>2019-08-16T08:15:00Z</cp:lastPrinted>
  <dcterms:created xsi:type="dcterms:W3CDTF">2017-04-28T14:55:00Z</dcterms:created>
  <dcterms:modified xsi:type="dcterms:W3CDTF">2019-08-16T08:16:00Z</dcterms:modified>
</cp:coreProperties>
</file>